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2EF" w:rsidRDefault="003022EF" w:rsidP="003022EF">
      <w:pPr>
        <w:jc w:val="center"/>
        <w:rPr>
          <w:rFonts w:ascii="Times New Roman" w:hAnsi="Times New Roman"/>
          <w:b/>
          <w:bCs/>
          <w:color w:val="365F91"/>
          <w:sz w:val="48"/>
          <w:szCs w:val="48"/>
        </w:rPr>
      </w:pPr>
      <w:r>
        <w:rPr>
          <w:rFonts w:ascii="Times New Roman" w:hAnsi="Times New Roman"/>
          <w:b/>
          <w:bCs/>
          <w:color w:val="365F91"/>
          <w:sz w:val="48"/>
          <w:szCs w:val="48"/>
        </w:rPr>
        <w:t xml:space="preserve">LESSON PLAN </w:t>
      </w: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365F91"/>
          <w:sz w:val="48"/>
          <w:szCs w:val="48"/>
        </w:rPr>
      </w:pPr>
      <w:r>
        <w:rPr>
          <w:rFonts w:ascii="Times New Roman" w:hAnsi="Times New Roman"/>
          <w:b/>
          <w:bCs/>
          <w:color w:val="365F91"/>
          <w:sz w:val="48"/>
          <w:szCs w:val="48"/>
        </w:rPr>
        <w:t>OF</w:t>
      </w: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365F91"/>
          <w:sz w:val="48"/>
          <w:szCs w:val="48"/>
        </w:rPr>
      </w:pPr>
      <w:r>
        <w:rPr>
          <w:rFonts w:ascii="Times New Roman" w:hAnsi="Times New Roman"/>
          <w:b/>
          <w:bCs/>
          <w:color w:val="365F91"/>
          <w:sz w:val="48"/>
          <w:szCs w:val="48"/>
        </w:rPr>
        <w:t xml:space="preserve"> SEC</w:t>
      </w: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365F91"/>
          <w:sz w:val="36"/>
          <w:szCs w:val="36"/>
        </w:rPr>
      </w:pPr>
      <w:r>
        <w:rPr>
          <w:rFonts w:ascii="Times New Roman" w:hAnsi="Times New Roman"/>
          <w:b/>
          <w:bCs/>
          <w:color w:val="365F91"/>
          <w:sz w:val="36"/>
          <w:szCs w:val="36"/>
        </w:rPr>
        <w:t>UG/PG Courses</w:t>
      </w: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365F91"/>
          <w:sz w:val="32"/>
          <w:szCs w:val="32"/>
          <w:u w:val="single"/>
        </w:rPr>
      </w:pPr>
      <w:r>
        <w:rPr>
          <w:rFonts w:ascii="Times New Roman" w:hAnsi="Times New Roman"/>
          <w:b/>
          <w:bCs/>
          <w:color w:val="365F91"/>
          <w:sz w:val="32"/>
          <w:szCs w:val="32"/>
          <w:u w:val="single"/>
        </w:rPr>
        <w:t>Odd Semester</w:t>
      </w: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365F91"/>
          <w:sz w:val="32"/>
          <w:szCs w:val="32"/>
        </w:rPr>
      </w:pP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365F91"/>
          <w:sz w:val="40"/>
          <w:szCs w:val="40"/>
        </w:rPr>
      </w:pPr>
      <w:r>
        <w:rPr>
          <w:rFonts w:ascii="Times New Roman" w:hAnsi="Times New Roman"/>
          <w:b/>
          <w:bCs/>
          <w:color w:val="365F91"/>
          <w:sz w:val="40"/>
          <w:szCs w:val="40"/>
        </w:rPr>
        <w:t>2023-24</w:t>
      </w: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365F91"/>
          <w:sz w:val="32"/>
          <w:szCs w:val="32"/>
        </w:rPr>
      </w:pP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244061"/>
          <w:sz w:val="32"/>
          <w:szCs w:val="32"/>
        </w:rPr>
      </w:pPr>
      <w:r>
        <w:rPr>
          <w:noProof/>
          <w:lang w:bidi="ar-SA"/>
        </w:rPr>
        <w:drawing>
          <wp:inline distT="0" distB="0" distL="0" distR="0">
            <wp:extent cx="1024890" cy="993140"/>
            <wp:effectExtent l="19050" t="0" r="3810" b="0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99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244061"/>
          <w:sz w:val="32"/>
          <w:szCs w:val="32"/>
        </w:rPr>
      </w:pP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244061"/>
          <w:sz w:val="32"/>
          <w:szCs w:val="32"/>
        </w:rPr>
      </w:pP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3022EF" w:rsidRDefault="003022EF" w:rsidP="003022EF">
      <w:pPr>
        <w:jc w:val="center"/>
        <w:rPr>
          <w:rFonts w:ascii="Times New Roman" w:hAnsi="Times New Roman"/>
          <w:b/>
          <w:bCs/>
          <w:color w:val="632423"/>
          <w:sz w:val="28"/>
          <w:szCs w:val="28"/>
        </w:rPr>
      </w:pPr>
      <w:r>
        <w:rPr>
          <w:rFonts w:ascii="Times New Roman" w:hAnsi="Times New Roman"/>
          <w:b/>
          <w:bCs/>
          <w:color w:val="632423"/>
          <w:sz w:val="28"/>
          <w:szCs w:val="28"/>
        </w:rPr>
        <w:t>Affiliated to Kurukshetra University, Kurukshetra</w:t>
      </w:r>
    </w:p>
    <w:p w:rsidR="003022EF" w:rsidRDefault="003022EF" w:rsidP="003022EF">
      <w:pPr>
        <w:jc w:val="center"/>
        <w:rPr>
          <w:rFonts w:ascii="Times New Roman" w:hAnsi="Times New Roman"/>
          <w:b/>
          <w:bCs/>
          <w:color w:val="632423"/>
          <w:sz w:val="28"/>
          <w:szCs w:val="28"/>
        </w:rPr>
      </w:pPr>
      <w:r>
        <w:rPr>
          <w:rFonts w:ascii="Times New Roman" w:hAnsi="Times New Roman"/>
          <w:b/>
          <w:bCs/>
          <w:color w:val="632423"/>
          <w:sz w:val="28"/>
          <w:szCs w:val="28"/>
        </w:rPr>
        <w:t>Karnal Road, Kaithal -136027 (Haryana)</w:t>
      </w:r>
    </w:p>
    <w:p w:rsidR="003022EF" w:rsidRDefault="003022EF" w:rsidP="003022EF">
      <w:pPr>
        <w:autoSpaceDE w:val="0"/>
        <w:autoSpaceDN w:val="0"/>
        <w:adjustRightInd w:val="0"/>
        <w:spacing w:after="160" w:line="259" w:lineRule="atLeast"/>
        <w:rPr>
          <w:rFonts w:ascii="Times New Roman" w:hAnsi="Times New Roman"/>
          <w:b/>
          <w:bCs/>
          <w:sz w:val="28"/>
          <w:szCs w:val="28"/>
        </w:rPr>
      </w:pPr>
    </w:p>
    <w:p w:rsidR="003022EF" w:rsidRDefault="003022EF" w:rsidP="000359A5">
      <w:pPr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3022EF" w:rsidRDefault="003022EF" w:rsidP="000359A5">
      <w:pPr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3022EF" w:rsidRDefault="003022EF" w:rsidP="000359A5">
      <w:pPr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0359A5" w:rsidRDefault="000359A5" w:rsidP="000359A5">
      <w:pPr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Indira Gandhi Mahila Mahavidyalaya, Kaithal</w:t>
      </w:r>
    </w:p>
    <w:p w:rsidR="000359A5" w:rsidRDefault="000359A5" w:rsidP="000359A5">
      <w:pPr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(2023– 2024)</w:t>
      </w:r>
    </w:p>
    <w:p w:rsidR="000359A5" w:rsidRDefault="000359A5" w:rsidP="000359A5">
      <w:pPr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Subject Code- </w:t>
      </w:r>
      <w:r>
        <w:rPr>
          <w:rFonts w:ascii="Times New Roman" w:hAnsi="Times New Roman"/>
          <w:b/>
          <w:bCs/>
          <w:sz w:val="24"/>
          <w:szCs w:val="24"/>
        </w:rPr>
        <w:t xml:space="preserve">B23-SEC-101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Class – B.com                                                                                      </w:t>
      </w:r>
    </w:p>
    <w:p w:rsidR="000359A5" w:rsidRDefault="000359A5" w:rsidP="000359A5">
      <w:pPr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Subject – Office and spreadsheet tools learning                                               Sem. - 1</w:t>
      </w:r>
      <w:r>
        <w:rPr>
          <w:rFonts w:ascii="Times New Roman" w:hAnsi="Times New Roman"/>
          <w:b/>
          <w:bCs/>
          <w:sz w:val="24"/>
          <w:szCs w:val="24"/>
          <w:vertAlign w:val="superscript"/>
          <w:lang w:val="en-US"/>
        </w:rPr>
        <w:t>st</w:t>
      </w:r>
    </w:p>
    <w:p w:rsidR="000359A5" w:rsidRDefault="000359A5" w:rsidP="000359A5">
      <w:pPr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2410"/>
        <w:gridCol w:w="5760"/>
      </w:tblGrid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24July-29July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Introduction of operating system, function ,characteristics , types of operating system, user interface and  types of user interface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31July- 5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</w:rPr>
              <w:t xml:space="preserve">Exploring Computer, Icons, taskbar, desktop, Using Menu, </w:t>
            </w: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start button, types of icon, resizing, overview of paint, word pad, notepad and calculator.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7Aug - 12Aug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</w:rPr>
              <w:t>Control panel – display properties, add/remove software and hardware, Common utilities.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14Aug - 19Aug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Managing files and folders; moving, copying, renaming, deleting files and creation of shortcuts.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21Aug - 26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Word processing ; introduction , starting MS word ,application , components , creating and saving a document , selection of text , spelling and grammar checking , protect files and exiting word 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28 Aug - 2Sep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Formatting in MS word; introduction, types of formatting and how to add watermark.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4Sep - 9Sep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Creation of table, entering data in table, inserting rows and columns, deleting row and columns and adding of clipart.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11 Sep - 16Sep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Using advance features of Microsoft word; adding hyperlink, adding bookmark, macros and mail merge.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18 Sep - 23Sep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Revision 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25 Sep – 30 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Overview of spreadsheet, starting of Microsoft excel 2007, creating, &amp; saving of workbook and quitting excel. 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 Oct - 7Oct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Working with worksheet; introduction, editing and formatting of worksheet, changing row height and column width.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9Oct - 14Oct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Creation of charts, components of charts, inserting and formatting of charts and application of formula in spreadsheet.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16Oct - 21Oct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Managing and organizing data base in excel; sorting, filtering and validation of database.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23Oct - 28Oct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Introduction to presentation software, application, components, opening, saving of presentation, slide proofing and printing.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30Oct - 4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Presentation software; inserting picture, moving or resizing picture applying clipart in slides.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 Nov - 9Nov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Presentation software; inserting and formatting of table and charts.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17 Nov - 18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>Presentation software; inserting sound, inserting movie, applying animation and applying transition effect.</w:t>
            </w:r>
          </w:p>
        </w:tc>
      </w:tr>
      <w:tr w:rsidR="000359A5" w:rsidTr="008313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20 Nov – 24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9A5" w:rsidRPr="006825AA" w:rsidRDefault="000359A5" w:rsidP="0083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25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Revision </w:t>
            </w:r>
          </w:p>
        </w:tc>
      </w:tr>
    </w:tbl>
    <w:p w:rsidR="000359A5" w:rsidRDefault="000359A5" w:rsidP="000359A5">
      <w:pPr>
        <w:rPr>
          <w:rFonts w:ascii="Times New Roman" w:hAnsi="Times New Roman"/>
          <w:sz w:val="24"/>
          <w:szCs w:val="24"/>
        </w:rPr>
      </w:pPr>
    </w:p>
    <w:p w:rsidR="00374092" w:rsidRDefault="00374092"/>
    <w:sectPr w:rsidR="00374092" w:rsidSect="00125E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/>
  <w:rsids>
    <w:rsidRoot w:val="000359A5"/>
    <w:rsid w:val="000359A5"/>
    <w:rsid w:val="00080FA2"/>
    <w:rsid w:val="000C62A2"/>
    <w:rsid w:val="00125EA0"/>
    <w:rsid w:val="001B3C3F"/>
    <w:rsid w:val="003022EF"/>
    <w:rsid w:val="00374092"/>
    <w:rsid w:val="003A3EE5"/>
    <w:rsid w:val="007716D4"/>
    <w:rsid w:val="00D9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A5"/>
    <w:pPr>
      <w:spacing w:before="100" w:beforeAutospacing="1" w:line="273" w:lineRule="auto"/>
    </w:pPr>
    <w:rPr>
      <w:rFonts w:ascii="Calibri" w:eastAsia="SimSun" w:hAnsi="Calibri" w:cs="Times New Roman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22EF"/>
    <w:pPr>
      <w:spacing w:before="0"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2EF"/>
    <w:rPr>
      <w:rFonts w:ascii="Tahoma" w:eastAsia="SimSun" w:hAnsi="Tahoma" w:cs="Mangal"/>
      <w:sz w:val="16"/>
      <w:szCs w:val="14"/>
      <w:lang w:eastAsia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2024-05-03T05:20:00Z</dcterms:created>
  <dcterms:modified xsi:type="dcterms:W3CDTF">2024-05-03T05:26:00Z</dcterms:modified>
</cp:coreProperties>
</file>