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bookmarkStart w:id="0" w:name="_GoBack"/>
      <w:bookmarkEnd w:id="0"/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>LESSON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>PLAN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 xml:space="preserve"> 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>OF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>HISTORY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 xml:space="preserve"> 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8"/>
          <w:szCs w:val="48"/>
          <w:highlight w:val="none"/>
          <w:vertAlign w:val="baseline"/>
          <w:em w:val="none"/>
          <w:lang w:val="en-US" w:bidi="ar-SA" w:eastAsia="en-US"/>
        </w:rPr>
        <w:t>DEPT.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36"/>
          <w:szCs w:val="36"/>
          <w:highlight w:val="none"/>
          <w:vertAlign w:val="baseline"/>
          <w:em w:val="none"/>
          <w:lang w:val="en-US" w:bidi="ar-SA" w:eastAsia="en-US"/>
        </w:rPr>
        <w:t>UG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36"/>
          <w:szCs w:val="36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36"/>
          <w:szCs w:val="36"/>
          <w:highlight w:val="none"/>
          <w:vertAlign w:val="baseline"/>
          <w:em w:val="none"/>
          <w:lang w:val="en-US" w:bidi="ar-SA" w:eastAsia="en-US"/>
        </w:rPr>
        <w:t>Courses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36"/>
          <w:szCs w:val="36"/>
          <w:highlight w:val="none"/>
          <w:u w:val="single" w:color="auto"/>
          <w:vertAlign w:val="baseline"/>
          <w:em w:val="none"/>
          <w:lang w:val="en-US" w:bidi="ar-SA" w:eastAsia="en-US"/>
        </w:rPr>
        <w:t>Odd Semester</w:t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Calibri" w:cs="Mangal" w:eastAsia="SimSun" w:hAnsi="Calibri"/>
          <w:b w:val="false"/>
          <w:bCs w:val="false"/>
          <w:i w:val="false"/>
          <w:iCs w:val="false"/>
          <w:color w:val="auto"/>
          <w:sz w:val="22"/>
          <w:szCs w:val="20"/>
          <w:highlight w:val="none"/>
          <w:vertAlign w:val="baseline"/>
          <w:em w:val="none"/>
          <w:lang w:val="en-US" w:bidi="ar-SA" w:eastAsia="en-US"/>
        </w:rPr>
        <w:drawing>
          <wp:inline distL="0" distT="0" distB="0" distR="0">
            <wp:extent cx="2638425" cy="1952625"/>
            <wp:effectExtent l="0" t="0" r="0" b="0"/>
            <wp:docPr id="1026" name="Image1" descr="No photo description available.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638425" cy="19526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</w:p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365f91"/>
          <w:sz w:val="40"/>
          <w:szCs w:val="40"/>
          <w:highlight w:val="none"/>
          <w:vertAlign w:val="baseline"/>
          <w:em w:val="none"/>
          <w:lang w:val="en-US" w:bidi="ar-SA" w:eastAsia="en-US"/>
        </w:rPr>
        <w:t>2023-24</w:t>
      </w:r>
    </w:p>
    <w:p>
      <w:pPr>
        <w:pStyle w:val="style0"/>
        <w:spacing w:after="200" w:lineRule="auto" w:line="276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</w:p>
    <w:bookmarkStart w:id="1" w:name="_Hlk128356107"/>
    <w:p>
      <w:pPr>
        <w:pStyle w:val="style0"/>
        <w:spacing w:after="200" w:lineRule="auto" w:line="276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>INDIRA</w:t>
      </w:r>
      <w:bookmarkEnd w:id="1"/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>GANDHI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>(PG)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>MAHILA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c00000"/>
          <w:sz w:val="36"/>
          <w:szCs w:val="36"/>
          <w:highlight w:val="none"/>
          <w:vertAlign w:val="baseline"/>
          <w:em w:val="none"/>
          <w:lang w:val="en-US" w:bidi="ar-SA" w:eastAsia="en-US"/>
        </w:rPr>
        <w:t>MAHAVIDYALAYA</w:t>
      </w:r>
    </w:p>
    <w:p>
      <w:pPr>
        <w:pStyle w:val="style0"/>
        <w:spacing w:after="200" w:lineRule="auto" w:line="276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>Affiliated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>to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>Kurukshetra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>University,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SimSun" w:hAnsi="Times New Roman" w:hint="default"/>
          <w:b/>
          <w:bCs/>
          <w:i w:val="false"/>
          <w:iCs w:val="false"/>
          <w:color w:val="632423"/>
          <w:sz w:val="32"/>
          <w:szCs w:val="32"/>
          <w:highlight w:val="none"/>
          <w:vertAlign w:val="baseline"/>
          <w:em w:val="none"/>
          <w:lang w:val="en-US" w:bidi="ar-SA" w:eastAsia="en-US"/>
        </w:rPr>
        <w:t>Kurukshetra</w:t>
      </w:r>
    </w:p>
    <w:p>
      <w:pPr>
        <w:pStyle w:val="style0"/>
        <w:spacing w:after="200" w:lineRule="auto" w:line="240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>INDIRA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>GANDHI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>MAHILA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bidi="ar-SA" w:eastAsia="en-US"/>
        </w:rPr>
        <w:t>MAHAVIDYALAYA</w:t>
      </w:r>
    </w:p>
    <w:p>
      <w:pPr>
        <w:pStyle w:val="style0"/>
        <w:spacing w:after="160" w:lineRule="auto" w:line="251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>Indira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>Gandhi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>Mahila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>Mahavidyalaya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40"/>
          <w:szCs w:val="40"/>
          <w:highlight w:val="none"/>
          <w:vertAlign w:val="baseline"/>
          <w:em w:val="none"/>
          <w:lang w:val="en-US" w:eastAsia="en-US"/>
        </w:rPr>
        <w:t>,Kaithal</w:t>
      </w:r>
    </w:p>
    <w:p>
      <w:pPr>
        <w:spacing w:after="160" w:lineRule="auto" w:line="251"/>
        <w:jc w:val="center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(2023–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2024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)</w:t>
      </w:r>
    </w:p>
    <w:p>
      <w:pPr>
        <w:spacing w:after="160" w:lineRule="auto" w:line="251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Subject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Code-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BC-101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                                                             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          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Class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–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B.A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                                                                                  </w:t>
      </w:r>
    </w:p>
    <w:p>
      <w:pPr>
        <w:spacing w:after="160" w:lineRule="auto" w:line="251"/>
        <w:jc w:val="left"/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Subject-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History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Minor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IN" w:eastAsia="en-US"/>
        </w:rPr>
        <w:t xml:space="preserve">                                                                             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Sem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.-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kern w:val="2"/>
          <w:sz w:val="24"/>
          <w:szCs w:val="24"/>
          <w:highlight w:val="none"/>
          <w:vertAlign w:val="baseline"/>
          <w:em w:val="none"/>
          <w:lang w:val="en-US" w:eastAsia="en-US"/>
        </w:rPr>
        <w:t>1st</w:t>
      </w:r>
    </w:p>
    <w:tbl>
      <w:tblPr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0"/>
        <w:gridCol w:w="5760"/>
      </w:tblGrid>
      <w:tr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Sr.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Course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content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24July-29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Traditions:Idea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July-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knowledge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Traditions: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Space.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7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literature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Historicity:Vedas,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Ramayana,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Mahabharat.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19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literature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its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Historicity: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Puranas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Tripitikas.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Religion,Gender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Caste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28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Aug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Feudal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Status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Women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Mediaeval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16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Emergenc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Composite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Mediaeval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Times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Main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Component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Tengible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Intengible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–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0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Historical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Tourism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Context.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7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City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Civil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Society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Performing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Art.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28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Visual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Art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30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Oct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Fairs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Fairs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History.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17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Test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20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–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Festival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in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Indian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History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27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Nov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-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Festival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in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Indian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History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4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Dec-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9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Test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11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Dec-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16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Revision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18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Dec-23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Test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25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-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30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Dec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kern w:val="2"/>
                <w:sz w:val="24"/>
                <w:szCs w:val="24"/>
                <w:highlight w:val="none"/>
                <w:vertAlign w:val="baseline"/>
                <w:em w:val="none"/>
                <w:lang w:val="en-US" w:eastAsia="en-US"/>
              </w:rPr>
            </w:pP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>Revision</w:t>
            </w:r>
            <w:r>
              <w:rPr>
                <w:rFonts w:ascii="Calibri" w:cs="Times New Roman" w:eastAsia="宋体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zh-CN"/>
              </w:rPr>
              <w:t xml:space="preserve"> 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left"/>
              <w:rPr/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60" w:lineRule="auto" w:line="240"/>
              <w:jc w:val="both"/>
              <w:rPr/>
            </w:pPr>
          </w:p>
        </w:tc>
      </w:tr>
    </w:tbl>
    <w:p>
      <w:pPr>
        <w:pStyle w:val="style0"/>
        <w:spacing w:after="160" w:lineRule="auto" w:line="251"/>
        <w:jc w:val="left"/>
        <w:rPr/>
      </w:pPr>
    </w:p>
    <w:p>
      <w:pPr>
        <w:pStyle w:val="style0"/>
        <w:spacing w:after="200" w:lineRule="auto" w:line="240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INDIRA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GANDHI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MAHILA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MAHAVIDYALAYA</w:t>
      </w:r>
    </w:p>
    <w:p>
      <w:pPr>
        <w:pStyle w:val="style0"/>
        <w:spacing w:after="200" w:lineRule="auto" w:line="276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SUBJECT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NAME:-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History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CLASS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Ba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1st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year(1st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sem)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SESSION:-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>2023-2024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604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086"/>
        <w:gridCol w:w="4547"/>
      </w:tblGrid>
      <w:tr>
        <w:trPr>
          <w:cantSplit w:val="false"/>
          <w:trHeight w:val="17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Sr.No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Content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July-29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Understandingof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Bharatvarsha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its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Political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contours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-Political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contours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Bhartvarsha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August-12August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Time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Space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Historical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Glory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Literature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1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5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August-26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education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28August-2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Perception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Dharma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Darshan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Vasudhaiva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Kutumbakam:Man,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Family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Society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World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8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Polity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Governance: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Concept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Janpada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Gram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Swarajya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-Important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Janapadas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10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Salient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features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Arts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Salient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features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Culture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12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Science,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technology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mathematics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6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13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-Places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art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Times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Health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Consciousness: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Ayurveda,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yoga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naturopathy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5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15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Environment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conservation: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View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Economic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Thoughts: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Agriculture,Industry,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Trade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Maritime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Commerce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-Maritime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commerce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Ancient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November-25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Test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1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unit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19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Test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2nd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20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Test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3rd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unit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21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Revision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22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Test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23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December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Revision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</w:tbl>
    <w:p>
      <w:pPr>
        <w:pStyle w:val="style0"/>
        <w:rPr/>
      </w:pPr>
    </w:p>
    <w:p>
      <w:pPr>
        <w:pStyle w:val="style0"/>
        <w:spacing w:after="200" w:lineRule="auto" w:line="240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INDIRA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GANDHI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MAHILA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MAHAVIDYALAYA</w:t>
      </w:r>
    </w:p>
    <w:p>
      <w:pPr>
        <w:pStyle w:val="style0"/>
        <w:spacing w:after="200" w:lineRule="auto" w:line="276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SUBJECT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NAME:-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History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CLASS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BA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2nd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year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(3rd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sem)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SESSION:-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>2023-2024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604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087"/>
        <w:gridCol w:w="4547"/>
      </w:tblGrid>
      <w:tr>
        <w:trPr>
          <w:cantSplit w:val="false"/>
          <w:trHeight w:val="17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Sr.No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Content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July-29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Establishment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Mughal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Babur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Humayun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-Political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condition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in1526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August-12August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SherShah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Suri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his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administration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Akbar: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Expansion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Religious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policy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1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5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August-26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-Mughal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death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Akbar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(1605)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28August-2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Aurangzeb: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Expansion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Religious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policy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-Mughal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death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Aurangzeb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(1707)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8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Relations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Mughals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with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Rajputs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Deccan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Policy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Mughals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10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Mughal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Administration: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Central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provincial,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Revenue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Institutions: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Mansabdari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Jagirdari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12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Decline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Mughal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6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13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Rivalry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between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French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British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India: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Battles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Karnataka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Founding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British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Battles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Plassi,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Buxer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Mysore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5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15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Consolidation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British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Subsidiary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Alliance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System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Doctrine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Lapse,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Annexation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Punjab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Awadh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</w:p>
          <w:p>
            <w:pPr>
              <w:pStyle w:val="style0"/>
              <w:spacing w:after="200" w:lineRule="auto" w:line="240"/>
              <w:jc w:val="left"/>
              <w:rPr/>
            </w:pPr>
          </w:p>
          <w:p>
            <w:pPr>
              <w:pStyle w:val="style0"/>
              <w:spacing w:after="200" w:lineRule="auto" w:line="240"/>
              <w:jc w:val="left"/>
              <w:rPr/>
            </w:pP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work-Expansion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British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Empire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upto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1856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Uprising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1857A.D.: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Causes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consequences.Map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-Major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centres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Uprising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1857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</w:p>
        </w:tc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after="200"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Revision</w:t>
            </w:r>
          </w:p>
        </w:tc>
      </w:tr>
    </w:tbl>
    <w:p>
      <w:pPr>
        <w:pStyle w:val="style0"/>
        <w:spacing w:after="200" w:lineRule="auto" w:line="240"/>
        <w:jc w:val="center"/>
        <w:rPr/>
      </w:pPr>
    </w:p>
    <w:p>
      <w:pPr>
        <w:pStyle w:val="style0"/>
        <w:rPr/>
      </w:pPr>
    </w:p>
    <w:p>
      <w:pPr>
        <w:pStyle w:val="style0"/>
        <w:spacing w:after="200" w:lineRule="auto" w:line="240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INDIRA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GANDHI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MAHILA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36"/>
          <w:szCs w:val="22"/>
          <w:highlight w:val="none"/>
          <w:vertAlign w:val="baseline"/>
          <w:em w:val="none"/>
          <w:lang w:val="en-US" w:eastAsia="en-US"/>
        </w:rPr>
        <w:t>MAHAVIDYALAYA</w:t>
      </w:r>
    </w:p>
    <w:p>
      <w:pPr>
        <w:pStyle w:val="style0"/>
        <w:spacing w:after="200" w:lineRule="auto" w:line="276"/>
        <w:jc w:val="center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SUBJECT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NAME:-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History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CLASS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Ba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3rd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year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(5th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sem)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4"/>
          <w:highlight w:val="none"/>
          <w:vertAlign w:val="baseline"/>
          <w:em w:val="none"/>
          <w:lang w:val="en-US" w:eastAsia="en-US"/>
        </w:rPr>
        <w:t>SESSION:-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Times New Roman" w:cs="Times New Roman" w:eastAsia="Calibri" w:hAnsi="Times New Roman" w:hint="default"/>
          <w:b/>
          <w:bCs/>
          <w:i w:val="false"/>
          <w:iCs w:val="false"/>
          <w:color w:val="auto"/>
          <w:sz w:val="24"/>
          <w:szCs w:val="22"/>
          <w:highlight w:val="none"/>
          <w:vertAlign w:val="baseline"/>
          <w:em w:val="none"/>
          <w:lang w:val="en-US" w:eastAsia="en-US"/>
        </w:rPr>
        <w:t>2023-2024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9604" w:type="dxa"/>
        <w:jc w:val="lef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088"/>
        <w:gridCol w:w="4545"/>
      </w:tblGrid>
      <w:tr>
        <w:trPr>
          <w:cantSplit w:val="false"/>
          <w:trHeight w:val="17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Sr.No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Date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/>
                <w:bCs/>
                <w:i w:val="false"/>
                <w:iCs w:val="false"/>
                <w:color w:val="auto"/>
                <w:sz w:val="28"/>
                <w:szCs w:val="22"/>
                <w:highlight w:val="none"/>
                <w:vertAlign w:val="baseline"/>
                <w:em w:val="none"/>
                <w:lang w:val="en-US" w:eastAsia="en-US"/>
              </w:rPr>
              <w:t>Content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July-29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Transition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from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feudalism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capitalism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Europe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July-5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Renaissance: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Emergence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Results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August-12August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.</w:t>
            </w:r>
            <w:r>
              <w:rPr>
                <w:rFonts w:ascii="Calibri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  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(Important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centers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Renaissance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)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August-19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Reformation: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Origins,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Emergence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Results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61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5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August-26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August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(Important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centers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reformation)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28August-2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Shift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Economics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Balance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From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the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Mediterranean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to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Atlantic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Region.</w:t>
            </w:r>
          </w:p>
        </w:tc>
      </w:tr>
      <w:tr>
        <w:tblPrEx/>
        <w:trPr>
          <w:cantSplit w:val="false"/>
          <w:trHeight w:val="60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7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Early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Colonial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System: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Motives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process</w:t>
            </w:r>
          </w:p>
        </w:tc>
      </w:tr>
      <w:tr>
        <w:tblPrEx/>
        <w:trPr>
          <w:cantSplit w:val="false"/>
          <w:trHeight w:val="459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8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Early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Colonial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System: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Consequences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Colonization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Americas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Mercantile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Results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10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25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–30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September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Important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Mercantile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Centers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12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-14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Glorious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Results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Industrial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Progress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61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13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October-21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Industrial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Impact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298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14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23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October-28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Major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Places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Connected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with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Industrial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153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15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30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October-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Agriculture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Origins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and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Progress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16</w:t>
            </w:r>
          </w:p>
          <w:p>
            <w:pPr>
              <w:pStyle w:val="style0"/>
              <w:spacing w:lineRule="auto" w:line="240"/>
              <w:jc w:val="left"/>
              <w:rPr/>
            </w:pPr>
          </w:p>
          <w:p>
            <w:pPr>
              <w:pStyle w:val="style0"/>
              <w:spacing w:lineRule="auto" w:line="240"/>
              <w:jc w:val="left"/>
              <w:rPr/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6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9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Agriculture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Revolution: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Impact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17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November-18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Map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work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-capitalistic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power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of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Europe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</w:p>
        </w:tc>
      </w:tr>
      <w:tr>
        <w:tblPrEx/>
        <w:trPr>
          <w:cantSplit w:val="false"/>
          <w:trHeight w:val="306" w:hRule="atLeast"/>
          <w:tblHeader w:val="false"/>
          <w:jc w:val="left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18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20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November-2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4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</w:t>
            </w:r>
            <w:r>
              <w:rPr>
                <w:rFonts w:ascii="Times New Roman" w:cs="Times New Roman" w:eastAsia="Calibri" w:hAnsi="Times New Roman" w:hint="default"/>
                <w:b w:val="false"/>
                <w:bCs w:val="false"/>
                <w:i w:val="false"/>
                <w:iCs w:val="false"/>
                <w:color w:val="auto"/>
                <w:sz w:val="24"/>
                <w:szCs w:val="22"/>
                <w:highlight w:val="none"/>
                <w:vertAlign w:val="baseline"/>
                <w:em w:val="none"/>
                <w:lang w:val="en-US" w:eastAsia="en-US"/>
              </w:rPr>
              <w:t>November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style0"/>
              <w:spacing w:lineRule="auto" w:line="240"/>
              <w:jc w:val="left"/>
              <w:rPr/>
            </w:pP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>Revision</w:t>
            </w:r>
            <w:r>
              <w:rPr>
                <w:rFonts w:ascii="Calibri" w:cs="SimSun" w:eastAsia="Calibri" w:hAnsi="Calibri" w:hint="default"/>
                <w:b w:val="false"/>
                <w:bCs w:val="false"/>
                <w:i w:val="false"/>
                <w:iCs w:val="false"/>
                <w:color w:val="auto"/>
                <w:sz w:val="22"/>
                <w:szCs w:val="22"/>
                <w:highlight w:val="none"/>
                <w:vertAlign w:val="baseline"/>
                <w:em w:val="none"/>
                <w:lang w:val="en-US" w:eastAsia="en-US"/>
              </w:rPr>
              <w:t xml:space="preserve">  </w:t>
            </w:r>
          </w:p>
        </w:tc>
      </w:tr>
    </w:tbl>
    <w:p>
      <w:pPr>
        <w:pStyle w:val="style0"/>
        <w:spacing w:after="200" w:lineRule="auto" w:line="240"/>
        <w:jc w:val="center"/>
        <w:rPr/>
      </w:pPr>
    </w:p>
    <w:p>
      <w:pPr>
        <w:pStyle w:val="style0"/>
        <w:spacing w:after="200" w:lineRule="auto" w:line="240"/>
        <w:jc w:val="center"/>
        <w:rPr/>
      </w:pPr>
    </w:p>
    <w:p>
      <w:pPr>
        <w:pStyle w:val="style0"/>
        <w:spacing w:after="200" w:lineRule="auto" w:line="240"/>
        <w:jc w:val="center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Mangal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938</Words>
  <Characters>5007</Characters>
  <Application>WPS Office</Application>
  <Paragraphs>472</Paragraphs>
  <CharactersWithSpaces>6016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2024-05-01T06:48:41Z</dcterms:created>
  <dc:creator>V2205</dc:creator>
  <lastModifiedBy>V2205</lastModifiedBy>
  <dcterms:modified xsi:type="dcterms:W3CDTF">2024-05-01T07:54:38Z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7f85ac2bbddb4888a6152abb880c19db</vt:lpwstr>
  </property>
</Properties>
</file>